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2E04" w14:textId="419458EC" w:rsidR="00894B1E" w:rsidRPr="00894B1E" w:rsidRDefault="00894B1E" w:rsidP="00DA5C76">
      <w:pPr>
        <w:rPr>
          <w:b/>
          <w:sz w:val="28"/>
          <w:szCs w:val="28"/>
        </w:rPr>
      </w:pPr>
      <w:r w:rsidRPr="00894B1E">
        <w:rPr>
          <w:b/>
          <w:sz w:val="28"/>
          <w:szCs w:val="28"/>
        </w:rPr>
        <w:t>GRADUATE STUDENT CAREER ACTIVATION PROJECT APPLICATION</w:t>
      </w:r>
      <w:r w:rsidR="00C13502">
        <w:rPr>
          <w:b/>
          <w:sz w:val="28"/>
          <w:szCs w:val="28"/>
        </w:rPr>
        <w:t xml:space="preserve"> 2021</w:t>
      </w:r>
    </w:p>
    <w:p w14:paraId="564E2FF7" w14:textId="77777777" w:rsidR="00894B1E" w:rsidRDefault="00894B1E" w:rsidP="00DA5C76">
      <w:pPr>
        <w:rPr>
          <w:b/>
          <w:sz w:val="28"/>
          <w:szCs w:val="28"/>
        </w:rPr>
      </w:pPr>
    </w:p>
    <w:p w14:paraId="404826FA" w14:textId="2B0C1392" w:rsidR="00894B1E" w:rsidRDefault="00894B1E" w:rsidP="00DA5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ELIGIBILTY</w:t>
      </w:r>
    </w:p>
    <w:p w14:paraId="10930C85" w14:textId="09998167" w:rsidR="00894B1E" w:rsidRDefault="00894B1E" w:rsidP="00DA5C76">
      <w:r>
        <w:t>Information about student eligibility and elig</w:t>
      </w:r>
      <w:r w:rsidR="0000330E">
        <w:t>ible expenses can be reviewed online.</w:t>
      </w:r>
      <w:bookmarkStart w:id="0" w:name="_GoBack"/>
      <w:bookmarkEnd w:id="0"/>
      <w:r w:rsidR="00CE02EE">
        <w:t xml:space="preserve"> </w:t>
      </w:r>
    </w:p>
    <w:p w14:paraId="015D2CC0" w14:textId="77777777" w:rsidR="00894B1E" w:rsidRDefault="00894B1E" w:rsidP="00DA5C76"/>
    <w:p w14:paraId="6E8A7EE4" w14:textId="02D7D0ED" w:rsidR="00894B1E" w:rsidRPr="00894B1E" w:rsidRDefault="00894B1E" w:rsidP="00DA5C76">
      <w:pPr>
        <w:rPr>
          <w:b/>
          <w:sz w:val="28"/>
          <w:szCs w:val="28"/>
        </w:rPr>
      </w:pPr>
      <w:r w:rsidRPr="00894B1E">
        <w:rPr>
          <w:b/>
          <w:sz w:val="28"/>
          <w:szCs w:val="28"/>
        </w:rPr>
        <w:t>PROCEDURE AND PAYMENT INFORMATION</w:t>
      </w:r>
    </w:p>
    <w:p w14:paraId="5232D30F" w14:textId="067522F5" w:rsidR="00894B1E" w:rsidRDefault="00894B1E" w:rsidP="00DA5C76">
      <w:r>
        <w:t xml:space="preserve">To be considered, all applications must be submitted by </w:t>
      </w:r>
      <w:r w:rsidR="00C13502">
        <w:rPr>
          <w:b/>
        </w:rPr>
        <w:t>Monday, February 8, 2021</w:t>
      </w:r>
      <w:r w:rsidRPr="0000330E">
        <w:rPr>
          <w:b/>
        </w:rPr>
        <w:t>.</w:t>
      </w:r>
      <w:r>
        <w:t xml:space="preserve"> Applicants may be requested to </w:t>
      </w:r>
      <w:r w:rsidR="00CE02EE">
        <w:t xml:space="preserve">meet with a career educator for a short interview as part of the application process. </w:t>
      </w:r>
      <w:r>
        <w:t xml:space="preserve">Applications are competitive, and submission of an application does not guarantee funding. </w:t>
      </w:r>
    </w:p>
    <w:p w14:paraId="10BCE3DA" w14:textId="77777777" w:rsidR="00894B1E" w:rsidRDefault="00894B1E" w:rsidP="00DA5C76"/>
    <w:p w14:paraId="2AC5E14E" w14:textId="2B78C765" w:rsidR="00894B1E" w:rsidRDefault="00894B1E" w:rsidP="00DA5C76">
      <w:r>
        <w:t>Incomplete applications will not be considered</w:t>
      </w:r>
      <w:r w:rsidR="00C13502">
        <w:t>.</w:t>
      </w:r>
      <w:r>
        <w:t xml:space="preserve"> </w:t>
      </w:r>
    </w:p>
    <w:p w14:paraId="1EC81A08" w14:textId="77777777" w:rsidR="00763482" w:rsidRDefault="00763482" w:rsidP="00DA5C76"/>
    <w:p w14:paraId="218D0B30" w14:textId="77777777" w:rsidR="00894B1E" w:rsidRDefault="00894B1E" w:rsidP="00DA5C7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935"/>
        <w:gridCol w:w="3690"/>
      </w:tblGrid>
      <w:tr w:rsidR="00894B1E" w14:paraId="346B711C" w14:textId="77777777" w:rsidTr="00C13502">
        <w:tc>
          <w:tcPr>
            <w:tcW w:w="5935" w:type="dxa"/>
          </w:tcPr>
          <w:p w14:paraId="2FCDA8D5" w14:textId="61304869" w:rsidR="00894B1E" w:rsidRDefault="00894B1E" w:rsidP="00DA5C76">
            <w:r w:rsidRPr="00827D36">
              <w:rPr>
                <w:b/>
              </w:rPr>
              <w:t>LAST NAME</w:t>
            </w:r>
            <w:r>
              <w:t>:</w:t>
            </w:r>
            <w:r w:rsidR="009125D9">
              <w:t xml:space="preserve"> </w:t>
            </w:r>
          </w:p>
        </w:tc>
        <w:tc>
          <w:tcPr>
            <w:tcW w:w="3690" w:type="dxa"/>
          </w:tcPr>
          <w:p w14:paraId="524ECF16" w14:textId="309FB57F" w:rsidR="00894B1E" w:rsidRPr="00827D36" w:rsidRDefault="00894B1E" w:rsidP="00DA5C76">
            <w:pPr>
              <w:rPr>
                <w:b/>
              </w:rPr>
            </w:pPr>
            <w:r w:rsidRPr="00827D36">
              <w:rPr>
                <w:b/>
              </w:rPr>
              <w:t>FIRST NAME:</w:t>
            </w:r>
            <w:r w:rsidR="009125D9">
              <w:rPr>
                <w:b/>
              </w:rPr>
              <w:t xml:space="preserve"> </w:t>
            </w:r>
          </w:p>
        </w:tc>
      </w:tr>
      <w:tr w:rsidR="00894B1E" w14:paraId="7D661B25" w14:textId="77777777" w:rsidTr="00C13502">
        <w:tc>
          <w:tcPr>
            <w:tcW w:w="5935" w:type="dxa"/>
          </w:tcPr>
          <w:p w14:paraId="18DF0B27" w14:textId="19F8998E" w:rsidR="00894B1E" w:rsidRPr="00827D36" w:rsidRDefault="00763482" w:rsidP="00DA5C76">
            <w:pPr>
              <w:rPr>
                <w:b/>
              </w:rPr>
            </w:pPr>
            <w:r w:rsidRPr="00827D36">
              <w:rPr>
                <w:b/>
              </w:rPr>
              <w:t xml:space="preserve">UBC </w:t>
            </w:r>
            <w:r w:rsidR="00894B1E" w:rsidRPr="00827D36">
              <w:rPr>
                <w:b/>
              </w:rPr>
              <w:t>STUDENT NUMBER:</w:t>
            </w:r>
            <w:r w:rsidR="009125D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19D0E176" w14:textId="77777777" w:rsidR="00894B1E" w:rsidRDefault="00894B1E" w:rsidP="00DA5C76"/>
        </w:tc>
      </w:tr>
      <w:tr w:rsidR="00763482" w14:paraId="175D7877" w14:textId="77777777" w:rsidTr="00C13502">
        <w:tc>
          <w:tcPr>
            <w:tcW w:w="5935" w:type="dxa"/>
          </w:tcPr>
          <w:p w14:paraId="10132E77" w14:textId="53B4A2BA" w:rsidR="00763482" w:rsidRPr="00827D36" w:rsidRDefault="00763482" w:rsidP="00DA5C76">
            <w:pPr>
              <w:rPr>
                <w:b/>
              </w:rPr>
            </w:pPr>
            <w:r w:rsidRPr="00827D36">
              <w:rPr>
                <w:b/>
              </w:rPr>
              <w:t>ACADEMIC DEPT</w:t>
            </w:r>
            <w:r w:rsidR="009125D9">
              <w:rPr>
                <w:b/>
              </w:rPr>
              <w:t xml:space="preserve">: </w:t>
            </w:r>
          </w:p>
        </w:tc>
        <w:tc>
          <w:tcPr>
            <w:tcW w:w="3690" w:type="dxa"/>
          </w:tcPr>
          <w:p w14:paraId="4AEA3E1B" w14:textId="61762AA6" w:rsidR="00763482" w:rsidRPr="00827D36" w:rsidRDefault="00763482" w:rsidP="00DA5C76">
            <w:pPr>
              <w:rPr>
                <w:b/>
              </w:rPr>
            </w:pPr>
            <w:r w:rsidRPr="00827D36">
              <w:rPr>
                <w:b/>
              </w:rPr>
              <w:t>FACULTY:</w:t>
            </w:r>
          </w:p>
        </w:tc>
      </w:tr>
      <w:tr w:rsidR="00C13502" w14:paraId="718B2DCA" w14:textId="77777777" w:rsidTr="00C13502">
        <w:trPr>
          <w:gridAfter w:val="1"/>
          <w:wAfter w:w="3690" w:type="dxa"/>
        </w:trPr>
        <w:tc>
          <w:tcPr>
            <w:tcW w:w="5935" w:type="dxa"/>
          </w:tcPr>
          <w:p w14:paraId="126C7071" w14:textId="0C3BE6D4" w:rsidR="00C13502" w:rsidRPr="00827D36" w:rsidRDefault="00C13502" w:rsidP="00DA5C76">
            <w:pPr>
              <w:rPr>
                <w:b/>
              </w:rPr>
            </w:pPr>
            <w:r>
              <w:rPr>
                <w:b/>
              </w:rPr>
              <w:t xml:space="preserve">PROGRAM LEVEL (MASTERS or PHD): </w:t>
            </w:r>
          </w:p>
        </w:tc>
      </w:tr>
      <w:tr w:rsidR="00C13502" w14:paraId="5017C364" w14:textId="77777777" w:rsidTr="00C13502">
        <w:trPr>
          <w:gridAfter w:val="1"/>
          <w:wAfter w:w="3690" w:type="dxa"/>
        </w:trPr>
        <w:tc>
          <w:tcPr>
            <w:tcW w:w="5935" w:type="dxa"/>
          </w:tcPr>
          <w:p w14:paraId="07BBF0F6" w14:textId="0861513D" w:rsidR="00C13502" w:rsidRDefault="00C13502" w:rsidP="00DA5C76">
            <w:pPr>
              <w:rPr>
                <w:b/>
              </w:rPr>
            </w:pPr>
            <w:r>
              <w:rPr>
                <w:b/>
              </w:rPr>
              <w:t>INTERNATIONAL OR DOMESTIC STUDENT:</w:t>
            </w:r>
          </w:p>
        </w:tc>
      </w:tr>
    </w:tbl>
    <w:p w14:paraId="15829E23" w14:textId="77777777" w:rsidR="00894B1E" w:rsidRDefault="00894B1E" w:rsidP="00DA5C76"/>
    <w:p w14:paraId="470936D6" w14:textId="17DB0C40" w:rsidR="00763482" w:rsidRPr="00827D36" w:rsidRDefault="00763482" w:rsidP="00DA5C76">
      <w:pPr>
        <w:rPr>
          <w:b/>
        </w:rPr>
      </w:pPr>
      <w:r w:rsidRPr="00827D36">
        <w:rPr>
          <w:b/>
        </w:rPr>
        <w:t>Please initial</w:t>
      </w:r>
      <w:r w:rsidR="00C13502">
        <w:rPr>
          <w:b/>
        </w:rPr>
        <w:t xml:space="preserve"> (type initials)</w:t>
      </w:r>
      <w:r w:rsidRPr="00827D36">
        <w:rPr>
          <w:b/>
        </w:rPr>
        <w:t xml:space="preserve"> to confirm:</w:t>
      </w:r>
    </w:p>
    <w:p w14:paraId="4789859C" w14:textId="77777777" w:rsidR="00763482" w:rsidRDefault="00763482" w:rsidP="00DA5C76"/>
    <w:p w14:paraId="45FBA7A8" w14:textId="18765905" w:rsidR="00763482" w:rsidRDefault="00763482" w:rsidP="00DA5C76">
      <w:r>
        <w:t xml:space="preserve"> As of</w:t>
      </w:r>
      <w:r w:rsidR="00C13502">
        <w:t xml:space="preserve"> February 8, 2021</w:t>
      </w:r>
      <w:r>
        <w:t xml:space="preserve">, I am registered as a full-time UBC graduate student. </w:t>
      </w:r>
    </w:p>
    <w:p w14:paraId="20F6B58F" w14:textId="77777777" w:rsidR="00763482" w:rsidRDefault="00763482" w:rsidP="00DA5C76"/>
    <w:p w14:paraId="339FF109" w14:textId="4ECEFF98" w:rsidR="00763482" w:rsidRDefault="00763482" w:rsidP="00CE02EE">
      <w:r w:rsidRPr="00CE02EE">
        <w:t xml:space="preserve">By signing below, I acknowledge that I am </w:t>
      </w:r>
      <w:r w:rsidR="00CE02EE" w:rsidRPr="00CE02EE">
        <w:t xml:space="preserve">applying to participate in the 2021 Graduate Student Career Activation Project, and that I intend to attend all required sessions and complete any requirements associated with the funding. I acknowledge that </w:t>
      </w:r>
      <w:r w:rsidR="00CE02EE" w:rsidRPr="00CE02EE">
        <w:rPr>
          <w:u w:val="single"/>
        </w:rPr>
        <w:t>funding must be utilized by March 31, 2021.</w:t>
      </w:r>
      <w:r w:rsidR="00CE02EE" w:rsidRPr="00CE02EE">
        <w:t xml:space="preserve"> </w:t>
      </w:r>
      <w:r w:rsidRPr="00CE02EE">
        <w:t xml:space="preserve"> </w:t>
      </w:r>
    </w:p>
    <w:p w14:paraId="6099E994" w14:textId="77777777" w:rsidR="00763482" w:rsidRDefault="00763482" w:rsidP="00DA5C76"/>
    <w:p w14:paraId="36EA23EE" w14:textId="77777777" w:rsidR="00763482" w:rsidRDefault="00763482" w:rsidP="00DA5C76"/>
    <w:p w14:paraId="45F14B29" w14:textId="6A6D14C1" w:rsidR="00763482" w:rsidRDefault="00C13502" w:rsidP="00DA5C76">
      <w:r>
        <w:t>Initials:</w:t>
      </w:r>
    </w:p>
    <w:p w14:paraId="54DD4DC4" w14:textId="77777777" w:rsidR="00763482" w:rsidRDefault="00763482" w:rsidP="00DA5C76"/>
    <w:p w14:paraId="383E5616" w14:textId="1A00F03A" w:rsidR="00763482" w:rsidRDefault="00763482" w:rsidP="00DA5C76">
      <w:r>
        <w:t xml:space="preserve">Date:   </w:t>
      </w:r>
    </w:p>
    <w:p w14:paraId="1F43A8C5" w14:textId="77777777" w:rsidR="00763482" w:rsidRDefault="00763482" w:rsidP="00DA5C76"/>
    <w:p w14:paraId="5F059FAA" w14:textId="00000BB9" w:rsidR="00763482" w:rsidRPr="00F61343" w:rsidRDefault="00F61343" w:rsidP="00DA5C76">
      <w:r>
        <w:rPr>
          <w:lang w:val="en-US"/>
        </w:rPr>
        <w:t xml:space="preserve"> </w:t>
      </w:r>
    </w:p>
    <w:sectPr w:rsidR="00763482" w:rsidRPr="00F61343" w:rsidSect="006F5149">
      <w:headerReference w:type="default" r:id="rId8"/>
      <w:headerReference w:type="first" r:id="rId9"/>
      <w:pgSz w:w="12240" w:h="15840"/>
      <w:pgMar w:top="2835" w:right="1531" w:bottom="85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C866" w16cex:dateUtc="2021-01-11T20:51:00Z"/>
  <w16cex:commentExtensible w16cex:durableId="23A6C8A2" w16cex:dateUtc="2021-01-11T2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73BB" w14:textId="77777777" w:rsidR="00FF134B" w:rsidRDefault="00FF134B" w:rsidP="00233786">
      <w:r>
        <w:separator/>
      </w:r>
    </w:p>
  </w:endnote>
  <w:endnote w:type="continuationSeparator" w:id="0">
    <w:p w14:paraId="74A40790" w14:textId="77777777" w:rsidR="00FF134B" w:rsidRDefault="00FF134B" w:rsidP="0023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92D4" w14:textId="77777777" w:rsidR="00FF134B" w:rsidRDefault="00FF134B" w:rsidP="00233786">
      <w:r>
        <w:separator/>
      </w:r>
    </w:p>
  </w:footnote>
  <w:footnote w:type="continuationSeparator" w:id="0">
    <w:p w14:paraId="7DCEC314" w14:textId="77777777" w:rsidR="00FF134B" w:rsidRDefault="00FF134B" w:rsidP="0023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567" w14:textId="77777777" w:rsidR="00262119" w:rsidRDefault="00E7619B" w:rsidP="007614C8">
    <w:pPr>
      <w:pStyle w:val="Header"/>
      <w:tabs>
        <w:tab w:val="clear" w:pos="4680"/>
        <w:tab w:val="clear" w:pos="9360"/>
        <w:tab w:val="left" w:pos="2893"/>
      </w:tabs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99D83EE" wp14:editId="2ADB3C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31975"/>
          <wp:effectExtent l="0" t="0" r="0" b="0"/>
          <wp:wrapNone/>
          <wp:docPr id="7" name="Picture 7" descr="UBC_Stationery_2016_Header_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BC_Stationery_2016_Header_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119">
      <w:tab/>
    </w:r>
  </w:p>
  <w:p w14:paraId="6DDB86A0" w14:textId="77777777" w:rsidR="00262119" w:rsidRDefault="00262119" w:rsidP="00233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103A" w14:textId="77777777" w:rsidR="00262119" w:rsidRDefault="00E7619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37A9B18F" wp14:editId="65419024">
          <wp:simplePos x="0" y="0"/>
          <wp:positionH relativeFrom="page">
            <wp:align>left</wp:align>
          </wp:positionH>
          <wp:positionV relativeFrom="page">
            <wp:posOffset>-65405</wp:posOffset>
          </wp:positionV>
          <wp:extent cx="775462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BC_Stationery_2016_Header_C&amp;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82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34"/>
    <w:multiLevelType w:val="hybridMultilevel"/>
    <w:tmpl w:val="76783B5A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919"/>
    <w:multiLevelType w:val="hybridMultilevel"/>
    <w:tmpl w:val="7BF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1D00E3"/>
    <w:multiLevelType w:val="hybridMultilevel"/>
    <w:tmpl w:val="BBBC94BE"/>
    <w:lvl w:ilvl="0" w:tplc="7CA088C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3CF"/>
    <w:multiLevelType w:val="hybridMultilevel"/>
    <w:tmpl w:val="D728B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FD7"/>
    <w:multiLevelType w:val="multilevel"/>
    <w:tmpl w:val="5F2ED86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1E6"/>
    <w:multiLevelType w:val="hybridMultilevel"/>
    <w:tmpl w:val="C722D6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042E"/>
    <w:multiLevelType w:val="hybridMultilevel"/>
    <w:tmpl w:val="242AE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A10B2"/>
    <w:multiLevelType w:val="hybridMultilevel"/>
    <w:tmpl w:val="CCB01B1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091C"/>
    <w:multiLevelType w:val="hybridMultilevel"/>
    <w:tmpl w:val="F03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3E3A"/>
    <w:multiLevelType w:val="hybridMultilevel"/>
    <w:tmpl w:val="DCA65B60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0CCD"/>
    <w:multiLevelType w:val="hybridMultilevel"/>
    <w:tmpl w:val="85B4D992"/>
    <w:lvl w:ilvl="0" w:tplc="B94ACC1E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448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71C"/>
    <w:multiLevelType w:val="hybridMultilevel"/>
    <w:tmpl w:val="5F2ED86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4E1B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3650A"/>
    <w:multiLevelType w:val="hybridMultilevel"/>
    <w:tmpl w:val="F1A63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4D3D"/>
    <w:multiLevelType w:val="hybridMultilevel"/>
    <w:tmpl w:val="DA5C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17586E"/>
    <w:multiLevelType w:val="hybridMultilevel"/>
    <w:tmpl w:val="7B84D9C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951C2"/>
    <w:multiLevelType w:val="hybridMultilevel"/>
    <w:tmpl w:val="6BAC1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4E4D31EC"/>
    <w:multiLevelType w:val="multilevel"/>
    <w:tmpl w:val="85B4D99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7AB6"/>
    <w:multiLevelType w:val="hybridMultilevel"/>
    <w:tmpl w:val="E8F80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A66FF"/>
    <w:multiLevelType w:val="hybridMultilevel"/>
    <w:tmpl w:val="3854599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E42BC"/>
    <w:multiLevelType w:val="hybridMultilevel"/>
    <w:tmpl w:val="E430C25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0632C"/>
    <w:multiLevelType w:val="hybridMultilevel"/>
    <w:tmpl w:val="D5CE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412C4"/>
    <w:multiLevelType w:val="hybridMultilevel"/>
    <w:tmpl w:val="5E10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9B76F6"/>
    <w:multiLevelType w:val="hybridMultilevel"/>
    <w:tmpl w:val="0EF4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22BE"/>
    <w:multiLevelType w:val="hybridMultilevel"/>
    <w:tmpl w:val="2B7A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47838"/>
    <w:multiLevelType w:val="hybridMultilevel"/>
    <w:tmpl w:val="0F8486EA"/>
    <w:lvl w:ilvl="0" w:tplc="24FE8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CE748E"/>
    <w:multiLevelType w:val="hybridMultilevel"/>
    <w:tmpl w:val="74F099B2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9"/>
  </w:num>
  <w:num w:numId="7">
    <w:abstractNumId w:val="3"/>
  </w:num>
  <w:num w:numId="8">
    <w:abstractNumId w:val="8"/>
  </w:num>
  <w:num w:numId="9">
    <w:abstractNumId w:val="2"/>
  </w:num>
  <w:num w:numId="10">
    <w:abstractNumId w:val="26"/>
  </w:num>
  <w:num w:numId="11">
    <w:abstractNumId w:val="16"/>
  </w:num>
  <w:num w:numId="12">
    <w:abstractNumId w:val="10"/>
  </w:num>
  <w:num w:numId="13">
    <w:abstractNumId w:val="18"/>
  </w:num>
  <w:num w:numId="14">
    <w:abstractNumId w:val="20"/>
  </w:num>
  <w:num w:numId="15">
    <w:abstractNumId w:val="12"/>
  </w:num>
  <w:num w:numId="16">
    <w:abstractNumId w:val="9"/>
  </w:num>
  <w:num w:numId="17">
    <w:abstractNumId w:val="21"/>
  </w:num>
  <w:num w:numId="18">
    <w:abstractNumId w:val="27"/>
  </w:num>
  <w:num w:numId="19">
    <w:abstractNumId w:val="0"/>
  </w:num>
  <w:num w:numId="20">
    <w:abstractNumId w:val="11"/>
  </w:num>
  <w:num w:numId="21">
    <w:abstractNumId w:val="17"/>
  </w:num>
  <w:num w:numId="22">
    <w:abstractNumId w:val="4"/>
  </w:num>
  <w:num w:numId="23">
    <w:abstractNumId w:val="22"/>
  </w:num>
  <w:num w:numId="24">
    <w:abstractNumId w:val="15"/>
  </w:num>
  <w:num w:numId="25">
    <w:abstractNumId w:val="1"/>
  </w:num>
  <w:num w:numId="26">
    <w:abstractNumId w:val="24"/>
  </w:num>
  <w:num w:numId="27">
    <w:abstractNumId w:val="13"/>
  </w:num>
  <w:num w:numId="28">
    <w:abstractNumId w:val="6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DD"/>
    <w:rsid w:val="0000330E"/>
    <w:rsid w:val="00023C77"/>
    <w:rsid w:val="00026688"/>
    <w:rsid w:val="0005264E"/>
    <w:rsid w:val="0005269B"/>
    <w:rsid w:val="000807EF"/>
    <w:rsid w:val="000824B1"/>
    <w:rsid w:val="000919A9"/>
    <w:rsid w:val="000A14F4"/>
    <w:rsid w:val="000B21C1"/>
    <w:rsid w:val="000E38C6"/>
    <w:rsid w:val="000F7E7A"/>
    <w:rsid w:val="00102EF5"/>
    <w:rsid w:val="00156CE2"/>
    <w:rsid w:val="00164BC6"/>
    <w:rsid w:val="001752EF"/>
    <w:rsid w:val="00195F4D"/>
    <w:rsid w:val="00196C58"/>
    <w:rsid w:val="00197587"/>
    <w:rsid w:val="001A70D1"/>
    <w:rsid w:val="001D535B"/>
    <w:rsid w:val="00212B55"/>
    <w:rsid w:val="002228C3"/>
    <w:rsid w:val="00233786"/>
    <w:rsid w:val="0023428B"/>
    <w:rsid w:val="00255F05"/>
    <w:rsid w:val="00262119"/>
    <w:rsid w:val="002D3DDB"/>
    <w:rsid w:val="002D4E75"/>
    <w:rsid w:val="002D7EFF"/>
    <w:rsid w:val="003223CD"/>
    <w:rsid w:val="0032469A"/>
    <w:rsid w:val="00336085"/>
    <w:rsid w:val="00377F95"/>
    <w:rsid w:val="003B68E7"/>
    <w:rsid w:val="003B7835"/>
    <w:rsid w:val="003C1C21"/>
    <w:rsid w:val="003C28AF"/>
    <w:rsid w:val="00406096"/>
    <w:rsid w:val="00412B98"/>
    <w:rsid w:val="00417B72"/>
    <w:rsid w:val="00425AD9"/>
    <w:rsid w:val="00446DDD"/>
    <w:rsid w:val="00476018"/>
    <w:rsid w:val="004845C3"/>
    <w:rsid w:val="00490C7E"/>
    <w:rsid w:val="004C3E3B"/>
    <w:rsid w:val="004C6183"/>
    <w:rsid w:val="004E24AE"/>
    <w:rsid w:val="00525915"/>
    <w:rsid w:val="00531C24"/>
    <w:rsid w:val="005324DF"/>
    <w:rsid w:val="00555E20"/>
    <w:rsid w:val="00561BA8"/>
    <w:rsid w:val="0056225D"/>
    <w:rsid w:val="00570381"/>
    <w:rsid w:val="005765DE"/>
    <w:rsid w:val="005C26FA"/>
    <w:rsid w:val="005D2E88"/>
    <w:rsid w:val="00611076"/>
    <w:rsid w:val="00611B51"/>
    <w:rsid w:val="00613C9E"/>
    <w:rsid w:val="00661E0A"/>
    <w:rsid w:val="006703E9"/>
    <w:rsid w:val="006931BF"/>
    <w:rsid w:val="006B7B55"/>
    <w:rsid w:val="006C2F2B"/>
    <w:rsid w:val="006E1D50"/>
    <w:rsid w:val="006F5149"/>
    <w:rsid w:val="00706C4C"/>
    <w:rsid w:val="00722EA5"/>
    <w:rsid w:val="00741AC5"/>
    <w:rsid w:val="00756F9B"/>
    <w:rsid w:val="007614C8"/>
    <w:rsid w:val="00763482"/>
    <w:rsid w:val="00763C78"/>
    <w:rsid w:val="00763F7F"/>
    <w:rsid w:val="007904C9"/>
    <w:rsid w:val="00794062"/>
    <w:rsid w:val="007C09B0"/>
    <w:rsid w:val="00822635"/>
    <w:rsid w:val="00827272"/>
    <w:rsid w:val="00827D36"/>
    <w:rsid w:val="00843943"/>
    <w:rsid w:val="0086529C"/>
    <w:rsid w:val="00871E88"/>
    <w:rsid w:val="00892204"/>
    <w:rsid w:val="00894B1E"/>
    <w:rsid w:val="008A656F"/>
    <w:rsid w:val="008A7C77"/>
    <w:rsid w:val="008F10BB"/>
    <w:rsid w:val="008F3DCB"/>
    <w:rsid w:val="00906798"/>
    <w:rsid w:val="009125D9"/>
    <w:rsid w:val="00932625"/>
    <w:rsid w:val="00933783"/>
    <w:rsid w:val="00951F02"/>
    <w:rsid w:val="00961255"/>
    <w:rsid w:val="0096782C"/>
    <w:rsid w:val="00980AD8"/>
    <w:rsid w:val="009851D3"/>
    <w:rsid w:val="009A1182"/>
    <w:rsid w:val="009B0505"/>
    <w:rsid w:val="009B1866"/>
    <w:rsid w:val="009C3326"/>
    <w:rsid w:val="009C4D98"/>
    <w:rsid w:val="009D2735"/>
    <w:rsid w:val="009D6D05"/>
    <w:rsid w:val="00A0172D"/>
    <w:rsid w:val="00A12482"/>
    <w:rsid w:val="00A2176D"/>
    <w:rsid w:val="00A260D5"/>
    <w:rsid w:val="00A27051"/>
    <w:rsid w:val="00A71A68"/>
    <w:rsid w:val="00AB3473"/>
    <w:rsid w:val="00AB732A"/>
    <w:rsid w:val="00AC473B"/>
    <w:rsid w:val="00AC6FE9"/>
    <w:rsid w:val="00AD30F8"/>
    <w:rsid w:val="00AE7CC7"/>
    <w:rsid w:val="00B378F6"/>
    <w:rsid w:val="00B75668"/>
    <w:rsid w:val="00B85F3E"/>
    <w:rsid w:val="00B93ECB"/>
    <w:rsid w:val="00B96573"/>
    <w:rsid w:val="00BA55FA"/>
    <w:rsid w:val="00BA5D80"/>
    <w:rsid w:val="00BC00AC"/>
    <w:rsid w:val="00BC3CDC"/>
    <w:rsid w:val="00BC67EE"/>
    <w:rsid w:val="00BE5F92"/>
    <w:rsid w:val="00C01DDF"/>
    <w:rsid w:val="00C13502"/>
    <w:rsid w:val="00C21C83"/>
    <w:rsid w:val="00C42A9B"/>
    <w:rsid w:val="00C718B0"/>
    <w:rsid w:val="00C73BE2"/>
    <w:rsid w:val="00C75456"/>
    <w:rsid w:val="00C865C6"/>
    <w:rsid w:val="00C9598F"/>
    <w:rsid w:val="00C95E51"/>
    <w:rsid w:val="00CA2A30"/>
    <w:rsid w:val="00CB69B1"/>
    <w:rsid w:val="00CE0203"/>
    <w:rsid w:val="00CE02EE"/>
    <w:rsid w:val="00CF7DF2"/>
    <w:rsid w:val="00D005AC"/>
    <w:rsid w:val="00D02094"/>
    <w:rsid w:val="00D07E49"/>
    <w:rsid w:val="00D312F5"/>
    <w:rsid w:val="00D33281"/>
    <w:rsid w:val="00D40EC1"/>
    <w:rsid w:val="00D456E0"/>
    <w:rsid w:val="00D53B92"/>
    <w:rsid w:val="00D6011F"/>
    <w:rsid w:val="00D622D0"/>
    <w:rsid w:val="00D63496"/>
    <w:rsid w:val="00D72DD0"/>
    <w:rsid w:val="00D80151"/>
    <w:rsid w:val="00D954DD"/>
    <w:rsid w:val="00DA5C76"/>
    <w:rsid w:val="00DA78A7"/>
    <w:rsid w:val="00DC7116"/>
    <w:rsid w:val="00DD126E"/>
    <w:rsid w:val="00DE2B06"/>
    <w:rsid w:val="00DF2C41"/>
    <w:rsid w:val="00DF5ADB"/>
    <w:rsid w:val="00E05F5C"/>
    <w:rsid w:val="00E134A3"/>
    <w:rsid w:val="00E45281"/>
    <w:rsid w:val="00E55FFC"/>
    <w:rsid w:val="00E641DD"/>
    <w:rsid w:val="00E73A87"/>
    <w:rsid w:val="00E7619B"/>
    <w:rsid w:val="00E821C2"/>
    <w:rsid w:val="00E87FEC"/>
    <w:rsid w:val="00E90076"/>
    <w:rsid w:val="00E93B17"/>
    <w:rsid w:val="00E96E87"/>
    <w:rsid w:val="00EB27A9"/>
    <w:rsid w:val="00EC3888"/>
    <w:rsid w:val="00ED4804"/>
    <w:rsid w:val="00EF4B4C"/>
    <w:rsid w:val="00EF5D69"/>
    <w:rsid w:val="00F3051F"/>
    <w:rsid w:val="00F52B47"/>
    <w:rsid w:val="00F61343"/>
    <w:rsid w:val="00F6482E"/>
    <w:rsid w:val="00F71B2F"/>
    <w:rsid w:val="00F90605"/>
    <w:rsid w:val="00F9694A"/>
    <w:rsid w:val="00F96F33"/>
    <w:rsid w:val="00FB58D6"/>
    <w:rsid w:val="00FB5AAE"/>
    <w:rsid w:val="00FC5045"/>
    <w:rsid w:val="00FC6846"/>
    <w:rsid w:val="00FF1347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1BC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864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50C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5B457A"/>
  </w:style>
  <w:style w:type="paragraph" w:styleId="Header">
    <w:name w:val="header"/>
    <w:basedOn w:val="Normal"/>
    <w:link w:val="HeaderChar"/>
    <w:uiPriority w:val="99"/>
    <w:unhideWhenUsed/>
    <w:rsid w:val="00877BB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77B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BB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77B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77BBB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qFormat/>
    <w:rsid w:val="009D59EF"/>
    <w:pPr>
      <w:ind w:left="720"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64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7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42D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D76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36550C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210838"/>
    <w:rPr>
      <w:color w:val="0000FF"/>
      <w:u w:val="single"/>
    </w:rPr>
  </w:style>
  <w:style w:type="table" w:styleId="TableGrid">
    <w:name w:val="Table Grid"/>
    <w:basedOn w:val="TableNormal"/>
    <w:uiPriority w:val="59"/>
    <w:rsid w:val="0089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28AF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4C15A-C9ED-4867-AC0D-E4DA2EDA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12" baseType="variant">
      <vt:variant>
        <vt:i4>7274557</vt:i4>
      </vt:variant>
      <vt:variant>
        <vt:i4>-1</vt:i4>
      </vt:variant>
      <vt:variant>
        <vt:i4>2054</vt:i4>
      </vt:variant>
      <vt:variant>
        <vt:i4>1</vt:i4>
      </vt:variant>
      <vt:variant>
        <vt:lpwstr>UBC_Stationery_2016_Header_C&amp;M</vt:lpwstr>
      </vt:variant>
      <vt:variant>
        <vt:lpwstr/>
      </vt:variant>
      <vt:variant>
        <vt:i4>3801111</vt:i4>
      </vt:variant>
      <vt:variant>
        <vt:i4>-1</vt:i4>
      </vt:variant>
      <vt:variant>
        <vt:i4>2055</vt:i4>
      </vt:variant>
      <vt:variant>
        <vt:i4>1</vt:i4>
      </vt:variant>
      <vt:variant>
        <vt:lpwstr>UBC_Stationery_2016_Header_2ndSheet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Simao</dc:creator>
  <cp:keywords/>
  <dc:description/>
  <cp:lastModifiedBy>Wan, Sandra</cp:lastModifiedBy>
  <cp:revision>4</cp:revision>
  <cp:lastPrinted>2015-01-30T00:45:00Z</cp:lastPrinted>
  <dcterms:created xsi:type="dcterms:W3CDTF">2021-01-13T16:58:00Z</dcterms:created>
  <dcterms:modified xsi:type="dcterms:W3CDTF">2021-01-13T17:05:00Z</dcterms:modified>
</cp:coreProperties>
</file>