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B705" w14:textId="77777777" w:rsidR="001D4308" w:rsidRPr="008B7D18" w:rsidRDefault="00076162" w:rsidP="008B7D18">
      <w:pPr>
        <w:jc w:val="center"/>
        <w:rPr>
          <w:b/>
          <w:sz w:val="32"/>
          <w:u w:val="single"/>
        </w:rPr>
      </w:pPr>
      <w:r w:rsidRPr="008B7D18">
        <w:rPr>
          <w:b/>
          <w:sz w:val="32"/>
          <w:u w:val="single"/>
        </w:rPr>
        <w:t>Department Funded One-time Awards</w:t>
      </w:r>
    </w:p>
    <w:p w14:paraId="5A4E2297" w14:textId="77777777" w:rsidR="008A1C9F" w:rsidRDefault="008A1C9F">
      <w:r>
        <w:t>For one-time awards (aka Special University Awards) funded by department, the funding was transferred to the award PG via journal vouchers (JV) in Peoplesoft. With Workday, the process has changed slightly and departments will need to initiate the journal entry as an expense transfer by debit/crediting the ledger account 6700.</w:t>
      </w:r>
    </w:p>
    <w:p w14:paraId="32E3BC72" w14:textId="2DCB7B64" w:rsidR="0057312A" w:rsidRDefault="00CB6041">
      <w:r>
        <w:t>P</w:t>
      </w:r>
      <w:r w:rsidR="0057312A">
        <w:t xml:space="preserve">lease answer the </w:t>
      </w:r>
      <w:r w:rsidR="00574020">
        <w:t xml:space="preserve">questions </w:t>
      </w:r>
      <w:r w:rsidR="0057312A">
        <w:t>below and send this word document</w:t>
      </w:r>
      <w:r w:rsidR="00DF4D46">
        <w:t xml:space="preserve"> (or </w:t>
      </w:r>
      <w:r w:rsidR="00276883">
        <w:t>copy/paste below into body of email)</w:t>
      </w:r>
      <w:r w:rsidR="0057312A">
        <w:t xml:space="preserve"> along with the </w:t>
      </w:r>
      <w:r w:rsidR="00DA79C1">
        <w:t>recommendations</w:t>
      </w:r>
      <w:r w:rsidR="00841338">
        <w:t xml:space="preserve"> to </w:t>
      </w:r>
      <w:r w:rsidR="00841338" w:rsidRPr="003D3969">
        <w:rPr>
          <w:b/>
        </w:rPr>
        <w:t>award.recommend@ubc.ca</w:t>
      </w:r>
      <w:r w:rsidR="00E85DA6">
        <w:t xml:space="preserve">.  </w:t>
      </w:r>
      <w:r w:rsidR="00C95265">
        <w:t xml:space="preserve">  We will </w:t>
      </w:r>
      <w:r w:rsidR="00841338">
        <w:t xml:space="preserve">reply with </w:t>
      </w:r>
      <w:r w:rsidR="00C535C8">
        <w:t xml:space="preserve">the </w:t>
      </w:r>
      <w:r w:rsidR="00C95265">
        <w:t xml:space="preserve">Workday </w:t>
      </w:r>
      <w:proofErr w:type="spellStart"/>
      <w:r w:rsidR="00C95265">
        <w:t>worktag</w:t>
      </w:r>
      <w:proofErr w:type="spellEnd"/>
      <w:r w:rsidR="00C95265">
        <w:t xml:space="preserve"> details for funding transfer</w:t>
      </w:r>
      <w:r w:rsidR="00B87925">
        <w:t xml:space="preserve"> </w:t>
      </w:r>
      <w:r w:rsidR="00B657C5">
        <w:t xml:space="preserve">and award number </w:t>
      </w:r>
      <w:r w:rsidR="009A457C">
        <w:t xml:space="preserve">to use </w:t>
      </w:r>
      <w:r w:rsidR="00B87925">
        <w:t>within 3-5 business days.</w:t>
      </w:r>
    </w:p>
    <w:p w14:paraId="65C12899" w14:textId="1B36ADDA" w:rsidR="00314580" w:rsidRPr="00DA79C1" w:rsidRDefault="00314580" w:rsidP="0057312A">
      <w:pPr>
        <w:pStyle w:val="ListParagraph"/>
        <w:numPr>
          <w:ilvl w:val="0"/>
          <w:numId w:val="1"/>
        </w:numPr>
        <w:rPr>
          <w:b/>
        </w:rPr>
      </w:pPr>
      <w:r w:rsidRPr="00DA79C1">
        <w:rPr>
          <w:b/>
        </w:rPr>
        <w:t xml:space="preserve">Is this funding repetitive in nature i.e. is it given out to different students every year with </w:t>
      </w:r>
      <w:r w:rsidR="00DA79C1">
        <w:rPr>
          <w:b/>
        </w:rPr>
        <w:t>a</w:t>
      </w:r>
      <w:r w:rsidRPr="00DA79C1">
        <w:rPr>
          <w:b/>
        </w:rPr>
        <w:t xml:space="preserve"> </w:t>
      </w:r>
      <w:proofErr w:type="gramStart"/>
      <w:r w:rsidRPr="00DA79C1">
        <w:rPr>
          <w:b/>
        </w:rPr>
        <w:t>s</w:t>
      </w:r>
      <w:r w:rsidR="00DA79C1">
        <w:rPr>
          <w:b/>
        </w:rPr>
        <w:t>imilar</w:t>
      </w:r>
      <w:r w:rsidRPr="00DA79C1">
        <w:rPr>
          <w:b/>
        </w:rPr>
        <w:t xml:space="preserve"> criteria</w:t>
      </w:r>
      <w:proofErr w:type="gramEnd"/>
      <w:r w:rsidRPr="00DA79C1">
        <w:rPr>
          <w:b/>
        </w:rPr>
        <w:t>?</w:t>
      </w:r>
      <w:r w:rsidR="000B2777">
        <w:rPr>
          <w:b/>
        </w:rPr>
        <w:t xml:space="preserve">  Please provide further details if </w:t>
      </w:r>
      <w:r w:rsidR="0056100D">
        <w:rPr>
          <w:b/>
        </w:rPr>
        <w:t xml:space="preserve">the </w:t>
      </w:r>
      <w:r w:rsidR="00844814">
        <w:rPr>
          <w:b/>
        </w:rPr>
        <w:t xml:space="preserve">award funding is </w:t>
      </w:r>
      <w:r w:rsidR="007C3E56">
        <w:rPr>
          <w:b/>
        </w:rPr>
        <w:t>ongoing or part of an agreement with external agency.</w:t>
      </w:r>
      <w:r w:rsidR="007C2F4F">
        <w:rPr>
          <w:b/>
        </w:rPr>
        <w:t xml:space="preserve"> </w:t>
      </w:r>
    </w:p>
    <w:p w14:paraId="3E3F557E" w14:textId="6FB25AA1" w:rsidR="00314580" w:rsidRPr="00314580" w:rsidRDefault="00314580" w:rsidP="00314580">
      <w:pPr>
        <w:rPr>
          <w:i/>
          <w:color w:val="FF0000"/>
        </w:rPr>
      </w:pPr>
      <w:r w:rsidRPr="00314580">
        <w:rPr>
          <w:i/>
          <w:color w:val="FF0000"/>
        </w:rPr>
        <w:t xml:space="preserve">Answer: </w:t>
      </w:r>
      <w:r w:rsidR="0097059F">
        <w:rPr>
          <w:i/>
          <w:color w:val="FF0000"/>
        </w:rPr>
        <w:t xml:space="preserve"> </w:t>
      </w:r>
    </w:p>
    <w:p w14:paraId="1EBF896F" w14:textId="63F120A7" w:rsidR="0057312A" w:rsidRPr="00DA79C1" w:rsidRDefault="00BD63D5" w:rsidP="0057312A">
      <w:pPr>
        <w:pStyle w:val="ListParagraph"/>
        <w:numPr>
          <w:ilvl w:val="0"/>
          <w:numId w:val="1"/>
        </w:numPr>
        <w:rPr>
          <w:b/>
        </w:rPr>
      </w:pPr>
      <w:r>
        <w:rPr>
          <w:b/>
        </w:rPr>
        <w:t>H</w:t>
      </w:r>
      <w:r w:rsidR="007E56D4" w:rsidRPr="00DA79C1">
        <w:rPr>
          <w:b/>
        </w:rPr>
        <w:t xml:space="preserve">ow </w:t>
      </w:r>
      <w:r w:rsidR="009A3C50">
        <w:rPr>
          <w:b/>
        </w:rPr>
        <w:t>was</w:t>
      </w:r>
      <w:r w:rsidR="007E56D4" w:rsidRPr="00DA79C1">
        <w:rPr>
          <w:b/>
        </w:rPr>
        <w:t xml:space="preserve"> the student selected for this one-time funding</w:t>
      </w:r>
      <w:r w:rsidR="0057312A" w:rsidRPr="00DA79C1">
        <w:rPr>
          <w:b/>
        </w:rPr>
        <w:t>?</w:t>
      </w:r>
      <w:r w:rsidR="0060711A">
        <w:rPr>
          <w:b/>
        </w:rPr>
        <w:t xml:space="preserve"> </w:t>
      </w:r>
    </w:p>
    <w:p w14:paraId="4C2ACB16" w14:textId="001E12E3" w:rsidR="00692026" w:rsidRDefault="00C01B94" w:rsidP="00A96BB3">
      <w:pPr>
        <w:pStyle w:val="ListParagraph"/>
        <w:numPr>
          <w:ilvl w:val="1"/>
          <w:numId w:val="1"/>
        </w:numPr>
      </w:pPr>
      <w:r>
        <w:t>For participation in a</w:t>
      </w:r>
      <w:r w:rsidR="008E6E6B">
        <w:t xml:space="preserve"> </w:t>
      </w:r>
      <w:r w:rsidR="007F5C2E">
        <w:t>competition</w:t>
      </w:r>
      <w:r w:rsidR="00BE4CBD">
        <w:t xml:space="preserve"> related to their </w:t>
      </w:r>
      <w:r w:rsidR="002C614D">
        <w:t>coursework?</w:t>
      </w:r>
      <w:r w:rsidR="00BE4CBD">
        <w:t xml:space="preserve"> </w:t>
      </w:r>
      <w:r w:rsidR="00E63CD8">
        <w:t>Provide brief summary of the competition.</w:t>
      </w:r>
    </w:p>
    <w:p w14:paraId="350825D1" w14:textId="4F1DCC20" w:rsidR="0057312A" w:rsidRDefault="00B13C44" w:rsidP="00A96BB3">
      <w:pPr>
        <w:pStyle w:val="ListParagraph"/>
        <w:numPr>
          <w:ilvl w:val="1"/>
          <w:numId w:val="1"/>
        </w:numPr>
      </w:pPr>
      <w:r>
        <w:t xml:space="preserve">Judged based on an application submitted to the department </w:t>
      </w:r>
      <w:r w:rsidR="009A3C50">
        <w:t>for a one-time award?</w:t>
      </w:r>
      <w:r w:rsidR="00DB2B19">
        <w:t xml:space="preserve">  </w:t>
      </w:r>
      <w:r w:rsidR="002F2074">
        <w:t>Provide</w:t>
      </w:r>
      <w:r w:rsidR="00BF55E4">
        <w:t xml:space="preserve"> criteria of the one-time award.</w:t>
      </w:r>
      <w:r w:rsidR="002F2074">
        <w:t xml:space="preserve"> </w:t>
      </w:r>
      <w:r w:rsidR="009A3C50">
        <w:t xml:space="preserve">  </w:t>
      </w:r>
    </w:p>
    <w:p w14:paraId="5D0EA61D" w14:textId="1FB9857F" w:rsidR="00126B58" w:rsidRDefault="00767B21" w:rsidP="00126B58">
      <w:pPr>
        <w:pStyle w:val="ListParagraph"/>
        <w:numPr>
          <w:ilvl w:val="1"/>
          <w:numId w:val="1"/>
        </w:numPr>
      </w:pPr>
      <w:r>
        <w:t xml:space="preserve">For </w:t>
      </w:r>
      <w:r w:rsidR="00126B58">
        <w:t>outstanding academic performance</w:t>
      </w:r>
      <w:r w:rsidR="00C1737D">
        <w:t xml:space="preserve"> in a course</w:t>
      </w:r>
      <w:r w:rsidR="009B7A98">
        <w:t xml:space="preserve"> or best in </w:t>
      </w:r>
      <w:r w:rsidR="00C14F66">
        <w:t>the graduating cohort?</w:t>
      </w:r>
      <w:r w:rsidR="00ED7F5D">
        <w:t xml:space="preserve">  Provide </w:t>
      </w:r>
      <w:r w:rsidR="00833DD2">
        <w:t xml:space="preserve">course </w:t>
      </w:r>
      <w:r w:rsidR="00B73552">
        <w:t>or</w:t>
      </w:r>
      <w:r w:rsidR="00833DD2">
        <w:t xml:space="preserve"> </w:t>
      </w:r>
      <w:r w:rsidR="00164C7D">
        <w:t>degree name.</w:t>
      </w:r>
    </w:p>
    <w:p w14:paraId="149F8923" w14:textId="7122638D" w:rsidR="007E56D4" w:rsidRDefault="00C14F66" w:rsidP="00A96BB3">
      <w:pPr>
        <w:pStyle w:val="ListParagraph"/>
        <w:numPr>
          <w:ilvl w:val="1"/>
          <w:numId w:val="1"/>
        </w:numPr>
      </w:pPr>
      <w:r>
        <w:t>S</w:t>
      </w:r>
      <w:r w:rsidR="007E56D4">
        <w:t xml:space="preserve">tudent </w:t>
      </w:r>
      <w:r w:rsidR="00476498">
        <w:t xml:space="preserve">is </w:t>
      </w:r>
      <w:r w:rsidR="00492595">
        <w:t>assessed to have</w:t>
      </w:r>
      <w:r>
        <w:t xml:space="preserve"> </w:t>
      </w:r>
      <w:r w:rsidR="007E56D4">
        <w:t xml:space="preserve">financial need and department </w:t>
      </w:r>
      <w:r w:rsidR="00476498">
        <w:t xml:space="preserve">funding </w:t>
      </w:r>
      <w:r w:rsidR="00660CEE">
        <w:t xml:space="preserve">is being provided to </w:t>
      </w:r>
      <w:r w:rsidR="00381E7B">
        <w:t xml:space="preserve">assist with tuition or fees.  </w:t>
      </w:r>
    </w:p>
    <w:p w14:paraId="4C0EF769" w14:textId="6C85E2DF" w:rsidR="007E56D4" w:rsidRDefault="00E22FF2" w:rsidP="00A96BB3">
      <w:pPr>
        <w:pStyle w:val="ListParagraph"/>
        <w:numPr>
          <w:ilvl w:val="1"/>
          <w:numId w:val="1"/>
        </w:numPr>
      </w:pPr>
      <w:r>
        <w:t>To pay</w:t>
      </w:r>
      <w:r w:rsidR="007E56D4">
        <w:t xml:space="preserve"> the student for services rendered, such as marking papers or participating in research</w:t>
      </w:r>
      <w:r w:rsidR="00F315E4">
        <w:t>.</w:t>
      </w:r>
      <w:r w:rsidR="00314580">
        <w:t xml:space="preserve"> Please approach AP team to make this kind of payment.</w:t>
      </w:r>
    </w:p>
    <w:p w14:paraId="068AC903" w14:textId="6464B183" w:rsidR="00AB7482" w:rsidRDefault="00AB7482" w:rsidP="00A96BB3">
      <w:pPr>
        <w:pStyle w:val="ListParagraph"/>
        <w:numPr>
          <w:ilvl w:val="1"/>
          <w:numId w:val="1"/>
        </w:numPr>
      </w:pPr>
      <w:r>
        <w:t>Others, please specify</w:t>
      </w:r>
    </w:p>
    <w:p w14:paraId="7536564D" w14:textId="77777777" w:rsidR="007E56D4" w:rsidRPr="007E56D4" w:rsidRDefault="007E56D4" w:rsidP="007E56D4">
      <w:pPr>
        <w:rPr>
          <w:i/>
          <w:color w:val="FF0000"/>
        </w:rPr>
      </w:pPr>
      <w:r w:rsidRPr="007E56D4">
        <w:rPr>
          <w:i/>
          <w:color w:val="FF0000"/>
        </w:rPr>
        <w:t xml:space="preserve">Answer: </w:t>
      </w:r>
    </w:p>
    <w:p w14:paraId="4099BC09" w14:textId="0B558FF6" w:rsidR="007E56D4" w:rsidRPr="00DA79C1" w:rsidRDefault="00EA661F" w:rsidP="007E56D4">
      <w:pPr>
        <w:pStyle w:val="ListParagraph"/>
        <w:numPr>
          <w:ilvl w:val="0"/>
          <w:numId w:val="1"/>
        </w:numPr>
        <w:rPr>
          <w:b/>
        </w:rPr>
      </w:pPr>
      <w:r>
        <w:rPr>
          <w:b/>
        </w:rPr>
        <w:t>Did</w:t>
      </w:r>
      <w:r w:rsidR="007E56D4" w:rsidRPr="00DA79C1">
        <w:rPr>
          <w:b/>
        </w:rPr>
        <w:t xml:space="preserve"> the criteria </w:t>
      </w:r>
      <w:r>
        <w:rPr>
          <w:b/>
        </w:rPr>
        <w:t xml:space="preserve">used to </w:t>
      </w:r>
      <w:r w:rsidR="00C05F3E">
        <w:rPr>
          <w:b/>
        </w:rPr>
        <w:t xml:space="preserve">adjudicate </w:t>
      </w:r>
      <w:r w:rsidR="007E56D4" w:rsidRPr="00DA79C1">
        <w:rPr>
          <w:b/>
        </w:rPr>
        <w:t>the</w:t>
      </w:r>
      <w:r w:rsidR="00EF3B1E">
        <w:rPr>
          <w:b/>
        </w:rPr>
        <w:t xml:space="preserve"> one-time</w:t>
      </w:r>
      <w:r w:rsidR="007E56D4" w:rsidRPr="00DA79C1">
        <w:rPr>
          <w:b/>
        </w:rPr>
        <w:t xml:space="preserve"> </w:t>
      </w:r>
      <w:r w:rsidR="00314580" w:rsidRPr="00DA79C1">
        <w:rPr>
          <w:b/>
        </w:rPr>
        <w:t>prize/bursary/award</w:t>
      </w:r>
      <w:r w:rsidR="00EF3B1E">
        <w:rPr>
          <w:b/>
        </w:rPr>
        <w:t xml:space="preserve"> include any of the following</w:t>
      </w:r>
      <w:r w:rsidR="007E56D4" w:rsidRPr="00DA79C1">
        <w:rPr>
          <w:b/>
        </w:rPr>
        <w:t>?</w:t>
      </w:r>
      <w:r w:rsidR="00EF3B1E">
        <w:rPr>
          <w:b/>
        </w:rPr>
        <w:t xml:space="preserve">  Choose all that applies.</w:t>
      </w:r>
    </w:p>
    <w:p w14:paraId="64CF8D0B" w14:textId="4909309F" w:rsidR="007E56D4" w:rsidRDefault="00314580" w:rsidP="007E56D4">
      <w:pPr>
        <w:pStyle w:val="ListParagraph"/>
        <w:numPr>
          <w:ilvl w:val="1"/>
          <w:numId w:val="1"/>
        </w:numPr>
      </w:pPr>
      <w:r>
        <w:t>Good Academic standing</w:t>
      </w:r>
      <w:r w:rsidR="007E56D4">
        <w:t>, academic achievement or other achievement such as service, leadership or research</w:t>
      </w:r>
    </w:p>
    <w:p w14:paraId="0962CECB" w14:textId="3BB9EA33" w:rsidR="00314580" w:rsidRPr="00395F1E" w:rsidRDefault="00314580" w:rsidP="007E56D4">
      <w:pPr>
        <w:pStyle w:val="ListParagraph"/>
        <w:numPr>
          <w:ilvl w:val="1"/>
          <w:numId w:val="1"/>
        </w:numPr>
        <w:rPr>
          <w:b/>
          <w:i/>
        </w:rPr>
      </w:pPr>
      <w:r>
        <w:t xml:space="preserve">Outstanding academic performance </w:t>
      </w:r>
      <w:r w:rsidR="00395F1E" w:rsidRPr="00395F1E">
        <w:rPr>
          <w:b/>
          <w:i/>
        </w:rPr>
        <w:t>(</w:t>
      </w:r>
      <w:r w:rsidR="006A2E80">
        <w:rPr>
          <w:b/>
          <w:i/>
        </w:rPr>
        <w:t xml:space="preserve">minimum </w:t>
      </w:r>
      <w:r w:rsidR="00395F1E" w:rsidRPr="00395F1E">
        <w:rPr>
          <w:b/>
          <w:i/>
        </w:rPr>
        <w:t>24 credits in previous and current session, GPA&gt;75% in previous session and no failed or pending grades)</w:t>
      </w:r>
    </w:p>
    <w:p w14:paraId="2EA3F586" w14:textId="77777777" w:rsidR="007E56D4" w:rsidRDefault="007E56D4" w:rsidP="007E56D4">
      <w:pPr>
        <w:pStyle w:val="ListParagraph"/>
        <w:numPr>
          <w:ilvl w:val="1"/>
          <w:numId w:val="1"/>
        </w:numPr>
      </w:pPr>
      <w:r>
        <w:t>Financial Need</w:t>
      </w:r>
    </w:p>
    <w:p w14:paraId="4C3BD331" w14:textId="6A31C817" w:rsidR="007E56D4" w:rsidRDefault="007E56D4" w:rsidP="007E56D4">
      <w:pPr>
        <w:rPr>
          <w:i/>
          <w:color w:val="FF0000"/>
        </w:rPr>
      </w:pPr>
      <w:r w:rsidRPr="007E56D4">
        <w:rPr>
          <w:i/>
          <w:color w:val="FF0000"/>
        </w:rPr>
        <w:t xml:space="preserve">Answer: </w:t>
      </w:r>
    </w:p>
    <w:p w14:paraId="0899DD1A" w14:textId="3BCD457C" w:rsidR="00305740" w:rsidRPr="003D3969" w:rsidRDefault="00E31DA2" w:rsidP="003D3969">
      <w:pPr>
        <w:pStyle w:val="ListParagraph"/>
        <w:numPr>
          <w:ilvl w:val="0"/>
          <w:numId w:val="1"/>
        </w:numPr>
        <w:rPr>
          <w:b/>
          <w:i/>
          <w:color w:val="000000" w:themeColor="text1"/>
        </w:rPr>
      </w:pPr>
      <w:bookmarkStart w:id="0" w:name="_GoBack"/>
      <w:bookmarkEnd w:id="0"/>
      <w:r w:rsidRPr="003D3969">
        <w:rPr>
          <w:b/>
          <w:color w:val="000000" w:themeColor="text1"/>
        </w:rPr>
        <w:t xml:space="preserve">Please share the </w:t>
      </w:r>
      <w:proofErr w:type="spellStart"/>
      <w:r w:rsidRPr="003D3969">
        <w:rPr>
          <w:b/>
          <w:color w:val="000000" w:themeColor="text1"/>
        </w:rPr>
        <w:t>worktag</w:t>
      </w:r>
      <w:proofErr w:type="spellEnd"/>
      <w:r>
        <w:rPr>
          <w:b/>
          <w:color w:val="000000" w:themeColor="text1"/>
        </w:rPr>
        <w:t xml:space="preserve"> (Gift/Program)</w:t>
      </w:r>
      <w:r w:rsidRPr="003D3969">
        <w:rPr>
          <w:b/>
          <w:color w:val="000000" w:themeColor="text1"/>
        </w:rPr>
        <w:t xml:space="preserve"> from which </w:t>
      </w:r>
      <w:r w:rsidR="00D6672E">
        <w:rPr>
          <w:b/>
          <w:color w:val="000000" w:themeColor="text1"/>
        </w:rPr>
        <w:t>funds will be transferred</w:t>
      </w:r>
      <w:r w:rsidRPr="003D3969">
        <w:rPr>
          <w:b/>
          <w:color w:val="000000" w:themeColor="text1"/>
        </w:rPr>
        <w:t>.</w:t>
      </w:r>
    </w:p>
    <w:p w14:paraId="3A92E267" w14:textId="108F6A42" w:rsidR="00314580" w:rsidRPr="003D3969" w:rsidRDefault="00E31DA2" w:rsidP="00E31DA2">
      <w:pPr>
        <w:rPr>
          <w:i/>
          <w:color w:val="FF0000"/>
        </w:rPr>
      </w:pPr>
      <w:r w:rsidRPr="003D3969">
        <w:rPr>
          <w:i/>
          <w:color w:val="FF0000"/>
        </w:rPr>
        <w:t xml:space="preserve">Answer: </w:t>
      </w:r>
    </w:p>
    <w:p w14:paraId="2354AC77" w14:textId="77777777" w:rsidR="007E56D4" w:rsidRDefault="007E56D4" w:rsidP="003D3969"/>
    <w:sectPr w:rsidR="007E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1287B"/>
    <w:multiLevelType w:val="hybridMultilevel"/>
    <w:tmpl w:val="E668B278"/>
    <w:lvl w:ilvl="0" w:tplc="20047A58">
      <w:start w:val="1"/>
      <w:numFmt w:val="decimal"/>
      <w:lvlText w:val="%1."/>
      <w:lvlJc w:val="left"/>
      <w:pPr>
        <w:ind w:left="720" w:hanging="360"/>
      </w:pPr>
      <w:rPr>
        <w:rFonts w:hint="default"/>
        <w:b/>
        <w:i w:val="0"/>
        <w:color w:val="000000" w:themeColor="text1"/>
      </w:rPr>
    </w:lvl>
    <w:lvl w:ilvl="1" w:tplc="0B9E23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11"/>
    <w:rsid w:val="00050D44"/>
    <w:rsid w:val="00076162"/>
    <w:rsid w:val="00095AAF"/>
    <w:rsid w:val="000B2777"/>
    <w:rsid w:val="000C0DCE"/>
    <w:rsid w:val="000D709A"/>
    <w:rsid w:val="00101F38"/>
    <w:rsid w:val="00126B58"/>
    <w:rsid w:val="00164C7D"/>
    <w:rsid w:val="00276883"/>
    <w:rsid w:val="002B26CC"/>
    <w:rsid w:val="002C614D"/>
    <w:rsid w:val="002F2074"/>
    <w:rsid w:val="00305740"/>
    <w:rsid w:val="00314580"/>
    <w:rsid w:val="00350D4E"/>
    <w:rsid w:val="00356111"/>
    <w:rsid w:val="00381E7B"/>
    <w:rsid w:val="00395F1E"/>
    <w:rsid w:val="003D0F69"/>
    <w:rsid w:val="003D3969"/>
    <w:rsid w:val="00476498"/>
    <w:rsid w:val="00476A1F"/>
    <w:rsid w:val="00492595"/>
    <w:rsid w:val="004E64EE"/>
    <w:rsid w:val="005212A5"/>
    <w:rsid w:val="0056100D"/>
    <w:rsid w:val="0057312A"/>
    <w:rsid w:val="00574020"/>
    <w:rsid w:val="0060711A"/>
    <w:rsid w:val="00660CEE"/>
    <w:rsid w:val="00692026"/>
    <w:rsid w:val="006A2E80"/>
    <w:rsid w:val="00767B21"/>
    <w:rsid w:val="007C2F4F"/>
    <w:rsid w:val="007C3E56"/>
    <w:rsid w:val="007E56D4"/>
    <w:rsid w:val="007F5C2E"/>
    <w:rsid w:val="00833DD2"/>
    <w:rsid w:val="00841338"/>
    <w:rsid w:val="00841A80"/>
    <w:rsid w:val="00844814"/>
    <w:rsid w:val="00890CFB"/>
    <w:rsid w:val="00892A3B"/>
    <w:rsid w:val="008A1C9F"/>
    <w:rsid w:val="008B7D18"/>
    <w:rsid w:val="008E6E6B"/>
    <w:rsid w:val="008F44D4"/>
    <w:rsid w:val="009639E6"/>
    <w:rsid w:val="0097059F"/>
    <w:rsid w:val="009A3C50"/>
    <w:rsid w:val="009A457C"/>
    <w:rsid w:val="009B5CB6"/>
    <w:rsid w:val="009B7A98"/>
    <w:rsid w:val="00A049CA"/>
    <w:rsid w:val="00A96BB3"/>
    <w:rsid w:val="00AB7482"/>
    <w:rsid w:val="00AC410B"/>
    <w:rsid w:val="00B13C44"/>
    <w:rsid w:val="00B36991"/>
    <w:rsid w:val="00B57CCA"/>
    <w:rsid w:val="00B657C5"/>
    <w:rsid w:val="00B73552"/>
    <w:rsid w:val="00B87925"/>
    <w:rsid w:val="00B90C7F"/>
    <w:rsid w:val="00BA3BF5"/>
    <w:rsid w:val="00BB48D0"/>
    <w:rsid w:val="00BD63D5"/>
    <w:rsid w:val="00BE4CBD"/>
    <w:rsid w:val="00BF55E4"/>
    <w:rsid w:val="00C01B94"/>
    <w:rsid w:val="00C05F3E"/>
    <w:rsid w:val="00C14F66"/>
    <w:rsid w:val="00C16BBE"/>
    <w:rsid w:val="00C1737D"/>
    <w:rsid w:val="00C535C8"/>
    <w:rsid w:val="00C95265"/>
    <w:rsid w:val="00CB6041"/>
    <w:rsid w:val="00D14E45"/>
    <w:rsid w:val="00D6672E"/>
    <w:rsid w:val="00DA79C1"/>
    <w:rsid w:val="00DB2B19"/>
    <w:rsid w:val="00DD42C6"/>
    <w:rsid w:val="00DF4D46"/>
    <w:rsid w:val="00DF76E0"/>
    <w:rsid w:val="00E22FF2"/>
    <w:rsid w:val="00E31DA2"/>
    <w:rsid w:val="00E63CD8"/>
    <w:rsid w:val="00E85DA6"/>
    <w:rsid w:val="00EA661F"/>
    <w:rsid w:val="00ED7F5D"/>
    <w:rsid w:val="00EF3B1E"/>
    <w:rsid w:val="00F315E4"/>
    <w:rsid w:val="00F31B37"/>
    <w:rsid w:val="00F9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505F"/>
  <w15:chartTrackingRefBased/>
  <w15:docId w15:val="{C810752C-4238-4004-8CBD-BB61BE08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2A"/>
    <w:pPr>
      <w:ind w:left="720"/>
      <w:contextualSpacing/>
    </w:pPr>
  </w:style>
  <w:style w:type="paragraph" w:styleId="BalloonText">
    <w:name w:val="Balloon Text"/>
    <w:basedOn w:val="Normal"/>
    <w:link w:val="BalloonTextChar"/>
    <w:uiPriority w:val="99"/>
    <w:semiHidden/>
    <w:unhideWhenUsed/>
    <w:rsid w:val="0012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2" ma:contentTypeDescription="Create a new document." ma:contentTypeScope="" ma:versionID="19a4ec315092ff464b349ef863de1f79">
  <xsd:schema xmlns:xsd="http://www.w3.org/2001/XMLSchema" xmlns:xs="http://www.w3.org/2001/XMLSchema" xmlns:p="http://schemas.microsoft.com/office/2006/metadata/properties" xmlns:ns3="a169fe49-86d9-4b9f-a163-9271c3e82536" xmlns:ns4="9ec2d0b7-503f-4434-bd5e-691963e6366e" targetNamespace="http://schemas.microsoft.com/office/2006/metadata/properties" ma:root="true" ma:fieldsID="b0d3374d4a02a302b988c9e815115231" ns3:_="" ns4:_="">
    <xsd:import namespace="a169fe49-86d9-4b9f-a163-9271c3e82536"/>
    <xsd:import namespace="9ec2d0b7-503f-4434-bd5e-691963e636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DD01-7033-4C53-A988-5F325A51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9fe49-86d9-4b9f-a163-9271c3e82536"/>
    <ds:schemaRef ds:uri="9ec2d0b7-503f-4434-bd5e-691963e6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7F7AE-F1EB-4288-9118-9C96269B1F84}">
  <ds:schemaRefs>
    <ds:schemaRef ds:uri="http://schemas.microsoft.com/sharepoint/v3/contenttype/forms"/>
  </ds:schemaRefs>
</ds:datastoreItem>
</file>

<file path=customXml/itemProps3.xml><?xml version="1.0" encoding="utf-8"?>
<ds:datastoreItem xmlns:ds="http://schemas.openxmlformats.org/officeDocument/2006/customXml" ds:itemID="{B6B867B6-67D5-4731-83EB-0287A7637235}">
  <ds:schemaRefs>
    <ds:schemaRef ds:uri="http://www.w3.org/XML/1998/namespace"/>
    <ds:schemaRef ds:uri="a169fe49-86d9-4b9f-a163-9271c3e82536"/>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ec2d0b7-503f-4434-bd5e-691963e6366e"/>
    <ds:schemaRef ds:uri="http://schemas.microsoft.com/office/2006/metadata/properties"/>
  </ds:schemaRefs>
</ds:datastoreItem>
</file>

<file path=customXml/itemProps4.xml><?xml version="1.0" encoding="utf-8"?>
<ds:datastoreItem xmlns:ds="http://schemas.openxmlformats.org/officeDocument/2006/customXml" ds:itemID="{DA485FAF-C26E-4AB2-8578-67D99169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Tanjyot</dc:creator>
  <cp:keywords/>
  <dc:description/>
  <cp:lastModifiedBy>Lau, Alex (Financial Services)</cp:lastModifiedBy>
  <cp:revision>8</cp:revision>
  <dcterms:created xsi:type="dcterms:W3CDTF">2021-05-11T16:55:00Z</dcterms:created>
  <dcterms:modified xsi:type="dcterms:W3CDTF">2021-06-23T17:09:00Z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